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9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es-ES"/>
        </w:rPr>
        <w:t>RECEPTA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proofErr w:type="spellStart"/>
      <w:r w:rsidRPr="00CD23A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es-ES"/>
        </w:rPr>
        <w:t>Soufllé</w:t>
      </w:r>
      <w:proofErr w:type="spellEnd"/>
      <w:r w:rsidRPr="00CD23A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es-ES"/>
        </w:rPr>
        <w:t xml:space="preserve"> </w:t>
      </w:r>
      <w:proofErr w:type="gramStart"/>
      <w:r w:rsidRPr="00CD23A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es-ES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es-ES"/>
        </w:rPr>
        <w:t>orada</w:t>
      </w:r>
      <w:proofErr w:type="spellEnd"/>
      <w:proofErr w:type="gramEnd"/>
      <w:r w:rsidRPr="00CD23A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ES"/>
        </w:rPr>
        <w:t xml:space="preserve"> </w:t>
      </w:r>
      <w:proofErr w:type="spellStart"/>
      <w:r w:rsidRPr="00CD23A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es-ES"/>
        </w:rPr>
        <w:t>amb</w:t>
      </w:r>
      <w:proofErr w:type="spellEnd"/>
      <w:r w:rsidRPr="00CD23A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es-ES"/>
        </w:rPr>
        <w:t xml:space="preserve"> </w:t>
      </w:r>
      <w:proofErr w:type="spellStart"/>
      <w:r w:rsidRPr="00CD23A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es-ES"/>
        </w:rPr>
        <w:t>marisc</w:t>
      </w:r>
      <w:proofErr w:type="spellEnd"/>
    </w:p>
    <w:p w:rsidR="00802298" w:rsidRPr="00CD23A8" w:rsidRDefault="00802298" w:rsidP="00802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116205</wp:posOffset>
            </wp:positionV>
            <wp:extent cx="2235200" cy="1669415"/>
            <wp:effectExtent l="19050" t="0" r="0" b="0"/>
            <wp:wrapNone/>
            <wp:docPr id="5" name="Imagen 5" descr="http://2.bp.blogspot.com/-tpHlqVNKrmk/VPIRYvTHB9I/AAAAAAAAL2Q/5xA5XOw_uoA/s1600/IMG_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tpHlqVNKrmk/VPIRYvTHB9I/AAAAAAAAL2Q/5xA5XOw_uoA/s1600/IMG_7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3A8">
        <w:rPr>
          <w:rFonts w:ascii="Times New Roman" w:eastAsia="Times New Roman" w:hAnsi="Times New Roman" w:cs="Times New Roman"/>
          <w:sz w:val="36"/>
          <w:szCs w:val="36"/>
          <w:lang w:val="fr-FR" w:eastAsia="es-ES"/>
        </w:rPr>
        <w:t> 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Ingredients per persona: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 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200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grs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peix blanc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Sal / oli i llimona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200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grs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marisc variat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1 copa de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cognac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( Opcional)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Soufle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: 60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gr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mantega, 30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grs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de farina, 250 ml de llet, 4 dl de nata, 5 ous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Elaboració: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Netejau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be el peix  i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folr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</w:t>
      </w: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amb ell uns motlles untats amb mantega.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-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Preparau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un sofregit amb el marisc,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picadet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  i el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flambejau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amb un poc de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cognac</w:t>
      </w:r>
      <w:proofErr w:type="spellEnd"/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afegiu al sofregit les 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verdures</w:t>
      </w: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picades,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assaonau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reservau.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Despres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passau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pel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turmix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refinau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Reservau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 marisc de decoració.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-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Preparau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una beixamel amb la mantega, la llet, la nata i la farina.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Assaonau-la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bé.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Aromatitzau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aquesta beixamel amb el suc de marisc.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Separau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els blancs dels rovells dels ous i afegiu aquests darrers a la beixamel sense deixar de remenar.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Mesclau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bé i tot seguit afegiu</w:t>
      </w: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amb molta suavitat, els blancs d'ou pujats a punt de neu.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-Ara sols queda abocar la mescla dins els motlles amb el peix 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( untats amb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mantequilla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o folr</w:t>
      </w: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ts</w:t>
      </w: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amb paper antiadherent) i coure l'elaboració al bany maria 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poché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uns 20 minuts amb el forn a 180ºC.</w:t>
      </w:r>
    </w:p>
    <w:p w:rsidR="00802298" w:rsidRPr="00CD23A8" w:rsidRDefault="00802298" w:rsidP="00802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-Serviu-ho tot d’una amb unes </w:t>
      </w: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verduretes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, salses , patates al gust</w:t>
      </w:r>
    </w:p>
    <w:p w:rsidR="00802298" w:rsidRPr="00CD23A8" w:rsidRDefault="00802298" w:rsidP="00802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 </w:t>
      </w:r>
    </w:p>
    <w:p w:rsidR="00802298" w:rsidRDefault="00802298" w:rsidP="00802298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proofErr w:type="spellStart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Recordau</w:t>
      </w:r>
      <w:proofErr w:type="spellEnd"/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que podeu veure aquestes i altres receptes a la web</w:t>
      </w:r>
    </w:p>
    <w:p w:rsidR="00802298" w:rsidRDefault="00802298" w:rsidP="00802298">
      <w:pPr>
        <w:spacing w:after="0" w:line="240" w:lineRule="auto"/>
        <w:ind w:left="1134" w:hanging="1134"/>
        <w:jc w:val="center"/>
      </w:pPr>
      <w:hyperlink r:id="rId5" w:history="1">
        <w:r w:rsidRPr="00CD23A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ca-ES" w:eastAsia="es-ES"/>
          </w:rPr>
          <w:t>www.cuinant.com</w:t>
        </w:r>
      </w:hyperlink>
      <w:r w:rsidRPr="00CD23A8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</w:t>
      </w:r>
      <w:hyperlink r:id="rId6" w:history="1">
        <w:r w:rsidRPr="00CD23A8">
          <w:rPr>
            <w:rFonts w:ascii="Times New Roman" w:eastAsia="Times New Roman" w:hAnsi="Times New Roman" w:cs="Times New Roman"/>
            <w:color w:val="0000FF"/>
            <w:sz w:val="24"/>
            <w:u w:val="single"/>
            <w:lang w:val="ca-ES" w:eastAsia="es-ES"/>
          </w:rPr>
          <w:t>parlemdecuina@hotmail.com</w:t>
        </w:r>
      </w:hyperlink>
    </w:p>
    <w:p w:rsidR="00802298" w:rsidRDefault="00802298" w:rsidP="00802298">
      <w:pPr>
        <w:spacing w:after="0" w:line="240" w:lineRule="auto"/>
        <w:ind w:left="1134" w:hanging="1134"/>
        <w:jc w:val="center"/>
      </w:pPr>
    </w:p>
    <w:p w:rsidR="00802298" w:rsidRDefault="00802298" w:rsidP="00802298">
      <w:pPr>
        <w:spacing w:after="0" w:line="240" w:lineRule="auto"/>
        <w:ind w:left="1134" w:hanging="1134"/>
        <w:jc w:val="center"/>
      </w:pPr>
    </w:p>
    <w:p w:rsidR="00802298" w:rsidRDefault="00802298" w:rsidP="00802298">
      <w:pPr>
        <w:spacing w:after="0" w:line="240" w:lineRule="auto"/>
        <w:ind w:left="1134" w:hanging="1134"/>
        <w:jc w:val="center"/>
      </w:pPr>
    </w:p>
    <w:p w:rsidR="00802298" w:rsidRDefault="00802298" w:rsidP="00802298">
      <w:pPr>
        <w:spacing w:after="0" w:line="240" w:lineRule="auto"/>
        <w:ind w:left="1134" w:hanging="1134"/>
        <w:jc w:val="center"/>
      </w:pPr>
      <w:proofErr w:type="spellStart"/>
      <w:r>
        <w:t>Fitxa</w:t>
      </w:r>
      <w:proofErr w:type="spellEnd"/>
      <w:r>
        <w:t xml:space="preserve"> técnica.</w:t>
      </w:r>
    </w:p>
    <w:p w:rsidR="00802298" w:rsidRDefault="00802298" w:rsidP="00802298">
      <w:pPr>
        <w:spacing w:after="0" w:line="240" w:lineRule="auto"/>
        <w:ind w:left="1134" w:hanging="1134"/>
        <w:jc w:val="center"/>
      </w:pPr>
    </w:p>
    <w:tbl>
      <w:tblPr>
        <w:tblStyle w:val="Tablaconcuadrcula"/>
        <w:tblW w:w="0" w:type="auto"/>
        <w:tblInd w:w="1134" w:type="dxa"/>
        <w:tblLook w:val="04A0"/>
      </w:tblPr>
      <w:tblGrid>
        <w:gridCol w:w="2529"/>
        <w:gridCol w:w="2528"/>
        <w:gridCol w:w="2529"/>
      </w:tblGrid>
      <w:tr w:rsidR="00802298" w:rsidTr="00520C34">
        <w:tc>
          <w:tcPr>
            <w:tcW w:w="7586" w:type="dxa"/>
            <w:gridSpan w:val="3"/>
          </w:tcPr>
          <w:p w:rsidR="00802298" w:rsidRDefault="00802298" w:rsidP="00802298">
            <w:pPr>
              <w:jc w:val="center"/>
            </w:pPr>
            <w:proofErr w:type="spellStart"/>
            <w:r>
              <w:t>Nom</w:t>
            </w:r>
            <w:proofErr w:type="spellEnd"/>
            <w:r>
              <w:t xml:space="preserve"> </w:t>
            </w:r>
            <w:proofErr w:type="spellStart"/>
            <w:r>
              <w:t>elaboració</w:t>
            </w:r>
            <w:proofErr w:type="spellEnd"/>
            <w:r>
              <w:t>:</w:t>
            </w:r>
          </w:p>
          <w:p w:rsidR="00802298" w:rsidRDefault="00802298" w:rsidP="00802298">
            <w:pPr>
              <w:jc w:val="center"/>
            </w:pPr>
          </w:p>
        </w:tc>
      </w:tr>
      <w:tr w:rsidR="00802298" w:rsidTr="00802298">
        <w:tc>
          <w:tcPr>
            <w:tcW w:w="2529" w:type="dxa"/>
          </w:tcPr>
          <w:p w:rsidR="00802298" w:rsidRDefault="00802298" w:rsidP="00802298">
            <w:pPr>
              <w:jc w:val="center"/>
            </w:pPr>
            <w:proofErr w:type="spellStart"/>
            <w:r>
              <w:t>Estris</w:t>
            </w:r>
            <w:proofErr w:type="spellEnd"/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</w:tc>
        <w:tc>
          <w:tcPr>
            <w:tcW w:w="2528" w:type="dxa"/>
          </w:tcPr>
          <w:p w:rsidR="00802298" w:rsidRDefault="00802298" w:rsidP="00802298">
            <w:pPr>
              <w:jc w:val="center"/>
            </w:pPr>
            <w:r>
              <w:t>Maquinaria</w:t>
            </w: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</w:tc>
        <w:tc>
          <w:tcPr>
            <w:tcW w:w="2529" w:type="dxa"/>
          </w:tcPr>
          <w:p w:rsidR="00802298" w:rsidRDefault="00802298" w:rsidP="00802298">
            <w:pPr>
              <w:jc w:val="center"/>
            </w:pPr>
            <w:proofErr w:type="spellStart"/>
            <w:r>
              <w:t>ingredients</w:t>
            </w:r>
            <w:proofErr w:type="spellEnd"/>
          </w:p>
        </w:tc>
      </w:tr>
      <w:tr w:rsidR="00802298" w:rsidTr="00F11C71">
        <w:tc>
          <w:tcPr>
            <w:tcW w:w="5057" w:type="dxa"/>
            <w:gridSpan w:val="2"/>
            <w:vMerge w:val="restart"/>
          </w:tcPr>
          <w:p w:rsidR="00802298" w:rsidRDefault="00802298" w:rsidP="00802298">
            <w:pPr>
              <w:jc w:val="center"/>
            </w:pPr>
            <w:proofErr w:type="spellStart"/>
            <w:r>
              <w:t>Elaboració</w:t>
            </w:r>
            <w:proofErr w:type="spellEnd"/>
            <w:r>
              <w:t>:</w:t>
            </w: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</w:tc>
        <w:tc>
          <w:tcPr>
            <w:tcW w:w="2529" w:type="dxa"/>
          </w:tcPr>
          <w:p w:rsidR="00802298" w:rsidRDefault="00802298" w:rsidP="00802298">
            <w:pPr>
              <w:jc w:val="center"/>
            </w:pPr>
            <w:r>
              <w:t xml:space="preserve">Nombre de </w:t>
            </w:r>
            <w:proofErr w:type="spellStart"/>
            <w:r>
              <w:t>raccions</w:t>
            </w:r>
            <w:proofErr w:type="spellEnd"/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</w:tc>
      </w:tr>
      <w:tr w:rsidR="00802298" w:rsidTr="00F11C71">
        <w:tc>
          <w:tcPr>
            <w:tcW w:w="5057" w:type="dxa"/>
            <w:gridSpan w:val="2"/>
            <w:vMerge/>
          </w:tcPr>
          <w:p w:rsidR="00802298" w:rsidRDefault="00802298" w:rsidP="00802298">
            <w:pPr>
              <w:jc w:val="center"/>
            </w:pPr>
          </w:p>
        </w:tc>
        <w:tc>
          <w:tcPr>
            <w:tcW w:w="2529" w:type="dxa"/>
          </w:tcPr>
          <w:p w:rsidR="00802298" w:rsidRDefault="00802298" w:rsidP="00802298">
            <w:pPr>
              <w:jc w:val="center"/>
            </w:pPr>
            <w:proofErr w:type="spellStart"/>
            <w:r>
              <w:t>Presentació</w:t>
            </w:r>
            <w:proofErr w:type="spellEnd"/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</w:tc>
      </w:tr>
      <w:tr w:rsidR="00802298" w:rsidTr="00802298">
        <w:tc>
          <w:tcPr>
            <w:tcW w:w="2529" w:type="dxa"/>
          </w:tcPr>
          <w:p w:rsidR="00802298" w:rsidRDefault="00802298" w:rsidP="00802298">
            <w:pPr>
              <w:jc w:val="center"/>
            </w:pPr>
            <w:proofErr w:type="spellStart"/>
            <w:r>
              <w:t>Variacions</w:t>
            </w:r>
            <w:proofErr w:type="spellEnd"/>
          </w:p>
        </w:tc>
        <w:tc>
          <w:tcPr>
            <w:tcW w:w="2528" w:type="dxa"/>
          </w:tcPr>
          <w:p w:rsidR="00802298" w:rsidRDefault="00802298" w:rsidP="00802298">
            <w:pPr>
              <w:jc w:val="center"/>
            </w:pPr>
            <w:proofErr w:type="spellStart"/>
            <w:r>
              <w:t>Punts</w:t>
            </w:r>
            <w:proofErr w:type="spellEnd"/>
            <w:r>
              <w:t xml:space="preserve"> </w:t>
            </w:r>
            <w:proofErr w:type="spellStart"/>
            <w:r>
              <w:t>Crítics</w:t>
            </w:r>
            <w:proofErr w:type="spellEnd"/>
          </w:p>
        </w:tc>
        <w:tc>
          <w:tcPr>
            <w:tcW w:w="2529" w:type="dxa"/>
          </w:tcPr>
          <w:p w:rsidR="00802298" w:rsidRDefault="00802298" w:rsidP="00802298">
            <w:pPr>
              <w:jc w:val="center"/>
            </w:pPr>
            <w:proofErr w:type="spellStart"/>
            <w:r>
              <w:t>Fotografia</w:t>
            </w:r>
            <w:proofErr w:type="spellEnd"/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</w:tc>
      </w:tr>
      <w:tr w:rsidR="00802298" w:rsidTr="00802298">
        <w:tc>
          <w:tcPr>
            <w:tcW w:w="2529" w:type="dxa"/>
          </w:tcPr>
          <w:p w:rsidR="00802298" w:rsidRDefault="00802298" w:rsidP="00802298">
            <w:pPr>
              <w:jc w:val="center"/>
            </w:pPr>
            <w:proofErr w:type="spellStart"/>
            <w:r>
              <w:t>Conservació</w:t>
            </w:r>
            <w:proofErr w:type="spellEnd"/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</w:tc>
        <w:tc>
          <w:tcPr>
            <w:tcW w:w="2528" w:type="dxa"/>
          </w:tcPr>
          <w:p w:rsidR="00802298" w:rsidRDefault="00802298" w:rsidP="00802298">
            <w:pPr>
              <w:jc w:val="center"/>
            </w:pPr>
            <w:proofErr w:type="spellStart"/>
            <w:r>
              <w:t>Regeneració</w:t>
            </w:r>
            <w:proofErr w:type="spellEnd"/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  <w:p w:rsidR="00802298" w:rsidRDefault="00802298" w:rsidP="00802298">
            <w:pPr>
              <w:jc w:val="center"/>
            </w:pPr>
          </w:p>
        </w:tc>
        <w:tc>
          <w:tcPr>
            <w:tcW w:w="2529" w:type="dxa"/>
          </w:tcPr>
          <w:p w:rsidR="00802298" w:rsidRDefault="00440420" w:rsidP="00802298">
            <w:pPr>
              <w:jc w:val="center"/>
            </w:pPr>
            <w:proofErr w:type="spellStart"/>
            <w:r>
              <w:t>Reciclatge</w:t>
            </w:r>
            <w:proofErr w:type="spellEnd"/>
          </w:p>
        </w:tc>
      </w:tr>
      <w:tr w:rsidR="00440420" w:rsidTr="002F7EE9">
        <w:tc>
          <w:tcPr>
            <w:tcW w:w="7586" w:type="dxa"/>
            <w:gridSpan w:val="3"/>
          </w:tcPr>
          <w:p w:rsidR="00440420" w:rsidRDefault="00440420" w:rsidP="00802298">
            <w:pPr>
              <w:jc w:val="center"/>
            </w:pPr>
            <w:proofErr w:type="spellStart"/>
            <w:r>
              <w:t>Alèrgens</w:t>
            </w:r>
            <w:proofErr w:type="spellEnd"/>
          </w:p>
          <w:p w:rsidR="00440420" w:rsidRDefault="00440420" w:rsidP="00802298">
            <w:pPr>
              <w:jc w:val="center"/>
            </w:pPr>
          </w:p>
          <w:p w:rsidR="00440420" w:rsidRDefault="00440420" w:rsidP="00802298">
            <w:pPr>
              <w:jc w:val="center"/>
            </w:pPr>
          </w:p>
          <w:p w:rsidR="00440420" w:rsidRDefault="00440420" w:rsidP="00802298">
            <w:pPr>
              <w:jc w:val="center"/>
            </w:pPr>
          </w:p>
        </w:tc>
      </w:tr>
      <w:tr w:rsidR="00802298" w:rsidTr="00802298">
        <w:tc>
          <w:tcPr>
            <w:tcW w:w="2529" w:type="dxa"/>
          </w:tcPr>
          <w:p w:rsidR="00802298" w:rsidRDefault="00802298" w:rsidP="00802298">
            <w:pPr>
              <w:jc w:val="center"/>
            </w:pPr>
            <w:proofErr w:type="spellStart"/>
            <w:r>
              <w:t>Departament</w:t>
            </w:r>
            <w:proofErr w:type="spellEnd"/>
          </w:p>
        </w:tc>
        <w:tc>
          <w:tcPr>
            <w:tcW w:w="2528" w:type="dxa"/>
          </w:tcPr>
          <w:p w:rsidR="00802298" w:rsidRDefault="00802298" w:rsidP="00802298">
            <w:pPr>
              <w:jc w:val="center"/>
            </w:pPr>
            <w:r>
              <w:t xml:space="preserve">Data </w:t>
            </w:r>
            <w:proofErr w:type="spellStart"/>
            <w:r>
              <w:t>Revisió</w:t>
            </w:r>
            <w:proofErr w:type="spellEnd"/>
          </w:p>
          <w:p w:rsidR="00802298" w:rsidRDefault="00802298" w:rsidP="00802298">
            <w:pPr>
              <w:jc w:val="center"/>
            </w:pPr>
          </w:p>
        </w:tc>
        <w:tc>
          <w:tcPr>
            <w:tcW w:w="2529" w:type="dxa"/>
          </w:tcPr>
          <w:p w:rsidR="00802298" w:rsidRDefault="00802298" w:rsidP="00802298">
            <w:pPr>
              <w:jc w:val="center"/>
            </w:pPr>
          </w:p>
        </w:tc>
      </w:tr>
    </w:tbl>
    <w:p w:rsidR="00802298" w:rsidRDefault="00802298" w:rsidP="00802298">
      <w:pPr>
        <w:spacing w:after="0" w:line="240" w:lineRule="auto"/>
        <w:ind w:left="1134" w:hanging="1134"/>
        <w:jc w:val="center"/>
      </w:pPr>
    </w:p>
    <w:p w:rsidR="00802298" w:rsidRPr="00CD23A8" w:rsidRDefault="00802298" w:rsidP="00802298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0"/>
          <w:szCs w:val="20"/>
          <w:lang w:val="ca-ES" w:eastAsia="es-ES"/>
        </w:rPr>
      </w:pPr>
    </w:p>
    <w:p w:rsidR="00923529" w:rsidRPr="00802298" w:rsidRDefault="00802298">
      <w:pPr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7641488"/>
            <wp:effectExtent l="19050" t="0" r="0" b="0"/>
            <wp:docPr id="1" name="Imagen 1" descr="http://3.bp.blogspot.com/-_o4iSDIRQSI/TnmMKhp1teI/AAAAAAAABGQ/VjuYZX25Qgk/s1600/plantilla%2Bficha%2Btec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_o4iSDIRQSI/TnmMKhp1teI/AAAAAAAABGQ/VjuYZX25Qgk/s1600/plantilla%2Bficha%2Btecn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529" w:rsidRPr="00802298" w:rsidSect="0010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802298"/>
    <w:rsid w:val="001004BD"/>
    <w:rsid w:val="00440420"/>
    <w:rsid w:val="00802298"/>
    <w:rsid w:val="00923529"/>
    <w:rsid w:val="00E6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2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lemdecuina@hotmail.com" TargetMode="External"/><Relationship Id="rId5" Type="http://schemas.openxmlformats.org/officeDocument/2006/relationships/hyperlink" Target="http://www.cuinat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cp:lastPrinted>2016-09-21T18:46:00Z</cp:lastPrinted>
  <dcterms:created xsi:type="dcterms:W3CDTF">2016-09-21T18:34:00Z</dcterms:created>
  <dcterms:modified xsi:type="dcterms:W3CDTF">2016-09-21T18:46:00Z</dcterms:modified>
</cp:coreProperties>
</file>